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76" w:rsidRDefault="006A0F76" w:rsidP="006A0F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отдела образования администрации Переволоцкого района, </w:t>
      </w:r>
    </w:p>
    <w:p w:rsidR="00E8665B" w:rsidRPr="006A0F76" w:rsidRDefault="006A0F76" w:rsidP="006A0F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Чернова</w:t>
      </w:r>
      <w:r w:rsidRPr="006A0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Ирина Ивановна</w:t>
      </w:r>
    </w:p>
    <w:p w:rsidR="006A0F76" w:rsidRPr="006A0F76" w:rsidRDefault="006A0F76" w:rsidP="00D8444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444D" w:rsidRPr="00D8444D" w:rsidRDefault="00E8665B" w:rsidP="00D844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3E6">
        <w:rPr>
          <w:rFonts w:ascii="Times New Roman" w:eastAsia="Times New Roman" w:hAnsi="Times New Roman" w:cs="Times New Roman"/>
          <w:sz w:val="24"/>
          <w:szCs w:val="24"/>
        </w:rPr>
        <w:t xml:space="preserve">В рамках осуществления полномочий по организации и обеспечению отдыха </w:t>
      </w:r>
      <w:r w:rsidR="000C051D">
        <w:rPr>
          <w:rFonts w:ascii="Times New Roman" w:eastAsia="Times New Roman" w:hAnsi="Times New Roman" w:cs="Times New Roman"/>
          <w:sz w:val="24"/>
          <w:szCs w:val="24"/>
        </w:rPr>
        <w:t>и оздоровления детей</w:t>
      </w:r>
      <w:r w:rsidRPr="00F203E6">
        <w:rPr>
          <w:rFonts w:ascii="Times New Roman" w:eastAsia="Times New Roman" w:hAnsi="Times New Roman" w:cs="Times New Roman"/>
          <w:sz w:val="24"/>
          <w:szCs w:val="24"/>
        </w:rPr>
        <w:t xml:space="preserve">, а также в целях обеспечения отдыха и оздоровления детей, проживающих на территории </w:t>
      </w:r>
      <w:r w:rsidR="005856D8" w:rsidRPr="00F203E6">
        <w:rPr>
          <w:rFonts w:ascii="Times New Roman" w:eastAsia="Times New Roman" w:hAnsi="Times New Roman" w:cs="Times New Roman"/>
          <w:sz w:val="24"/>
          <w:szCs w:val="24"/>
        </w:rPr>
        <w:t>Переволоцкого</w:t>
      </w:r>
      <w:r w:rsidRPr="00F203E6">
        <w:rPr>
          <w:rFonts w:ascii="Times New Roman" w:eastAsia="Times New Roman" w:hAnsi="Times New Roman" w:cs="Times New Roman"/>
          <w:sz w:val="24"/>
          <w:szCs w:val="24"/>
        </w:rPr>
        <w:t xml:space="preserve"> района, с </w:t>
      </w:r>
      <w:r w:rsidR="000C051D">
        <w:rPr>
          <w:rFonts w:ascii="Times New Roman" w:eastAsia="Times New Roman" w:hAnsi="Times New Roman" w:cs="Times New Roman"/>
          <w:sz w:val="24"/>
          <w:szCs w:val="24"/>
        </w:rPr>
        <w:t xml:space="preserve">03 </w:t>
      </w:r>
      <w:r w:rsidRPr="00F203E6">
        <w:rPr>
          <w:rFonts w:ascii="Times New Roman" w:eastAsia="Times New Roman" w:hAnsi="Times New Roman" w:cs="Times New Roman"/>
          <w:sz w:val="24"/>
          <w:szCs w:val="24"/>
        </w:rPr>
        <w:t xml:space="preserve"> ию</w:t>
      </w:r>
      <w:r w:rsidR="00904AA0" w:rsidRPr="00F203E6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856D8" w:rsidRPr="00F203E6">
        <w:rPr>
          <w:rFonts w:ascii="Times New Roman" w:eastAsia="Times New Roman" w:hAnsi="Times New Roman" w:cs="Times New Roman"/>
          <w:sz w:val="24"/>
          <w:szCs w:val="24"/>
        </w:rPr>
        <w:t>я 2014</w:t>
      </w:r>
      <w:r w:rsidR="000C051D">
        <w:rPr>
          <w:rFonts w:ascii="Times New Roman" w:eastAsia="Times New Roman" w:hAnsi="Times New Roman" w:cs="Times New Roman"/>
          <w:sz w:val="24"/>
          <w:szCs w:val="24"/>
        </w:rPr>
        <w:t xml:space="preserve"> года межведомственная комиссия </w:t>
      </w:r>
      <w:r w:rsidRPr="00F203E6">
        <w:rPr>
          <w:rFonts w:ascii="Times New Roman" w:eastAsia="Times New Roman" w:hAnsi="Times New Roman" w:cs="Times New Roman"/>
          <w:sz w:val="24"/>
          <w:szCs w:val="24"/>
        </w:rPr>
        <w:t xml:space="preserve"> провели проверку лагерей с дневным пребыванием, организованных на базе образовательных </w:t>
      </w:r>
      <w:r w:rsidR="00C23471" w:rsidRPr="00F203E6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F203E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04AA0" w:rsidRPr="00F203E6">
        <w:rPr>
          <w:rFonts w:ascii="Times New Roman" w:eastAsia="Times New Roman" w:hAnsi="Times New Roman" w:cs="Times New Roman"/>
          <w:sz w:val="24"/>
          <w:szCs w:val="24"/>
        </w:rPr>
        <w:t xml:space="preserve">МБОУ «СОШ № 1 п. Переволоцкий», </w:t>
      </w:r>
      <w:r w:rsidRPr="00F20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AA0" w:rsidRPr="00F203E6">
        <w:rPr>
          <w:rFonts w:ascii="Times New Roman" w:eastAsia="Times New Roman" w:hAnsi="Times New Roman" w:cs="Times New Roman"/>
          <w:sz w:val="24"/>
          <w:szCs w:val="24"/>
        </w:rPr>
        <w:t>МБОУ «СОШ № 2 п. Переволоцкий», МБОУ «СОШ № 3 п. Переволоцкий»,  МБОУ «СОШ № 4 п. Переволоцкий</w:t>
      </w:r>
      <w:r w:rsidR="00904AA0" w:rsidRPr="00F203E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0C051D">
        <w:rPr>
          <w:rFonts w:ascii="Times New Roman" w:eastAsia="Times New Roman" w:hAnsi="Times New Roman" w:cs="Times New Roman"/>
          <w:sz w:val="24"/>
          <w:szCs w:val="24"/>
        </w:rPr>
        <w:t>,</w:t>
      </w:r>
      <w:r w:rsidR="00C23471" w:rsidRPr="00F203E6">
        <w:rPr>
          <w:rFonts w:ascii="Times New Roman" w:eastAsia="Times New Roman" w:hAnsi="Times New Roman" w:cs="Times New Roman"/>
          <w:sz w:val="24"/>
          <w:szCs w:val="24"/>
        </w:rPr>
        <w:t xml:space="preserve"> МБОУ «СОШ с. Чесноковка»</w:t>
      </w:r>
      <w:r w:rsidR="00D039C7" w:rsidRPr="00F203E6">
        <w:rPr>
          <w:rFonts w:ascii="Times New Roman" w:eastAsia="Times New Roman" w:hAnsi="Times New Roman" w:cs="Times New Roman"/>
          <w:sz w:val="24"/>
          <w:szCs w:val="24"/>
        </w:rPr>
        <w:t>, МБОУ «СОШ с.</w:t>
      </w:r>
      <w:r w:rsidR="00B20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9C7" w:rsidRPr="00F203E6">
        <w:rPr>
          <w:rFonts w:ascii="Times New Roman" w:eastAsia="Times New Roman" w:hAnsi="Times New Roman" w:cs="Times New Roman"/>
          <w:sz w:val="24"/>
          <w:szCs w:val="24"/>
        </w:rPr>
        <w:t>Зубочистка</w:t>
      </w:r>
      <w:r w:rsidR="000C051D">
        <w:rPr>
          <w:rFonts w:ascii="Times New Roman" w:eastAsia="Times New Roman" w:hAnsi="Times New Roman" w:cs="Times New Roman"/>
          <w:sz w:val="24"/>
          <w:szCs w:val="24"/>
        </w:rPr>
        <w:t>-2»</w:t>
      </w:r>
      <w:r w:rsidR="00D039C7" w:rsidRPr="00F203E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04AA0" w:rsidRPr="00F20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03E6">
        <w:rPr>
          <w:rFonts w:ascii="Times New Roman" w:eastAsia="Times New Roman" w:hAnsi="Times New Roman" w:cs="Times New Roman"/>
          <w:sz w:val="24"/>
          <w:szCs w:val="24"/>
        </w:rPr>
        <w:t xml:space="preserve">Все лагеря открылись после проверки районной комиссии по организации отдыха, оздоровления, занятости детей и подростков, имеются акты проверки, экспертные заключения о соответствии оздоровительного учреждения с дневным пребыванием детей санитарно-эпидемиологическим правилам и нормативам, выданным территориальным отделом Управления </w:t>
      </w:r>
      <w:proofErr w:type="spellStart"/>
      <w:r w:rsidRPr="00F203E6">
        <w:rPr>
          <w:rFonts w:ascii="Times New Roman" w:eastAsia="Times New Roman" w:hAnsi="Times New Roman" w:cs="Times New Roman"/>
          <w:sz w:val="24"/>
          <w:szCs w:val="24"/>
        </w:rPr>
        <w:t>Роспот</w:t>
      </w:r>
      <w:r w:rsidR="00351491">
        <w:rPr>
          <w:rFonts w:ascii="Times New Roman" w:eastAsia="Times New Roman" w:hAnsi="Times New Roman" w:cs="Times New Roman"/>
          <w:sz w:val="24"/>
          <w:szCs w:val="24"/>
        </w:rPr>
        <w:t>ребнадзора</w:t>
      </w:r>
      <w:proofErr w:type="spellEnd"/>
      <w:r w:rsidRPr="00602AF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2AF4" w:rsidRPr="00602AF4">
        <w:rPr>
          <w:rFonts w:ascii="Times New Roman" w:hAnsi="Times New Roman" w:cs="Times New Roman"/>
          <w:sz w:val="24"/>
          <w:szCs w:val="24"/>
        </w:rPr>
        <w:t xml:space="preserve"> В лагерях с дневным пребыванием детей на базе образовательных организаций созданы все условия для полноценного отдыха детей. Имеются  игровые площадки и комнаты, кабинеты кружковой работы, столовые, медицинский кабинет,  спортивные и актовые залы. </w:t>
      </w:r>
      <w:r w:rsidRPr="00F203E6">
        <w:rPr>
          <w:rFonts w:ascii="Times New Roman" w:eastAsia="Times New Roman" w:hAnsi="Times New Roman" w:cs="Times New Roman"/>
          <w:sz w:val="24"/>
          <w:szCs w:val="24"/>
        </w:rPr>
        <w:t>Посещая детские площадки, беседуя с детьм</w:t>
      </w:r>
      <w:r w:rsidR="00351491">
        <w:rPr>
          <w:rFonts w:ascii="Times New Roman" w:eastAsia="Times New Roman" w:hAnsi="Times New Roman" w:cs="Times New Roman"/>
          <w:sz w:val="24"/>
          <w:szCs w:val="24"/>
        </w:rPr>
        <w:t>и и вожатыми, комиссия</w:t>
      </w:r>
      <w:r w:rsidRPr="00F203E6">
        <w:rPr>
          <w:rFonts w:ascii="Times New Roman" w:eastAsia="Times New Roman" w:hAnsi="Times New Roman" w:cs="Times New Roman"/>
          <w:sz w:val="24"/>
          <w:szCs w:val="24"/>
        </w:rPr>
        <w:t xml:space="preserve"> отметили положительное влияние на ребят </w:t>
      </w:r>
      <w:r w:rsidR="00D039C7" w:rsidRPr="00F203E6">
        <w:rPr>
          <w:rFonts w:ascii="Times New Roman" w:eastAsia="Times New Roman" w:hAnsi="Times New Roman" w:cs="Times New Roman"/>
          <w:sz w:val="24"/>
          <w:szCs w:val="24"/>
        </w:rPr>
        <w:t>нахождение</w:t>
      </w:r>
      <w:r w:rsidRPr="00F203E6">
        <w:rPr>
          <w:rFonts w:ascii="Times New Roman" w:eastAsia="Times New Roman" w:hAnsi="Times New Roman" w:cs="Times New Roman"/>
          <w:sz w:val="24"/>
          <w:szCs w:val="24"/>
        </w:rPr>
        <w:t xml:space="preserve"> в лагерях. В каждом из них большое внимание уделяется мероприятиям спортивного характера, что доставляет детям живой интерес и удовольствие.</w:t>
      </w:r>
      <w:r w:rsidR="00D8444D">
        <w:rPr>
          <w:sz w:val="28"/>
          <w:szCs w:val="28"/>
        </w:rPr>
        <w:t xml:space="preserve"> </w:t>
      </w:r>
      <w:r w:rsidR="00D8444D">
        <w:rPr>
          <w:rFonts w:ascii="Times New Roman" w:hAnsi="Times New Roman" w:cs="Times New Roman"/>
          <w:sz w:val="24"/>
          <w:szCs w:val="24"/>
        </w:rPr>
        <w:t>Также в</w:t>
      </w:r>
      <w:r w:rsidR="00D8444D" w:rsidRPr="00D8444D">
        <w:rPr>
          <w:rFonts w:ascii="Times New Roman" w:hAnsi="Times New Roman" w:cs="Times New Roman"/>
          <w:sz w:val="24"/>
          <w:szCs w:val="24"/>
        </w:rPr>
        <w:t xml:space="preserve"> лагерях дневного пребывания организованы кружки, спортивные секции, объединения дополнительного образования. Всего во 2 потоке функциони</w:t>
      </w:r>
      <w:r w:rsidR="00D8444D">
        <w:rPr>
          <w:rFonts w:ascii="Times New Roman" w:hAnsi="Times New Roman" w:cs="Times New Roman"/>
          <w:sz w:val="24"/>
          <w:szCs w:val="24"/>
        </w:rPr>
        <w:t>рует</w:t>
      </w:r>
      <w:r w:rsidR="00D8444D" w:rsidRPr="00D8444D">
        <w:rPr>
          <w:rFonts w:ascii="Times New Roman" w:hAnsi="Times New Roman" w:cs="Times New Roman"/>
          <w:sz w:val="24"/>
          <w:szCs w:val="24"/>
        </w:rPr>
        <w:t xml:space="preserve"> 19 кружков, которые посеща</w:t>
      </w:r>
      <w:r w:rsidR="00D8444D">
        <w:rPr>
          <w:rFonts w:ascii="Times New Roman" w:hAnsi="Times New Roman" w:cs="Times New Roman"/>
          <w:sz w:val="24"/>
          <w:szCs w:val="24"/>
        </w:rPr>
        <w:t>ют</w:t>
      </w:r>
      <w:r w:rsidR="00D8444D" w:rsidRPr="00D8444D">
        <w:rPr>
          <w:rFonts w:ascii="Times New Roman" w:hAnsi="Times New Roman" w:cs="Times New Roman"/>
          <w:sz w:val="24"/>
          <w:szCs w:val="24"/>
        </w:rPr>
        <w:t xml:space="preserve"> </w:t>
      </w:r>
      <w:r w:rsidR="00D8444D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D8444D" w:rsidRPr="00D8444D">
        <w:rPr>
          <w:rFonts w:ascii="Times New Roman" w:hAnsi="Times New Roman" w:cs="Times New Roman"/>
          <w:sz w:val="24"/>
          <w:szCs w:val="24"/>
        </w:rPr>
        <w:t>285</w:t>
      </w:r>
      <w:r w:rsidR="00D8444D">
        <w:rPr>
          <w:rFonts w:ascii="Times New Roman" w:hAnsi="Times New Roman" w:cs="Times New Roman"/>
          <w:sz w:val="24"/>
          <w:szCs w:val="24"/>
        </w:rPr>
        <w:t xml:space="preserve"> </w:t>
      </w:r>
      <w:r w:rsidR="00D8444D" w:rsidRPr="00D8444D">
        <w:rPr>
          <w:rFonts w:ascii="Times New Roman" w:hAnsi="Times New Roman" w:cs="Times New Roman"/>
          <w:sz w:val="24"/>
          <w:szCs w:val="24"/>
        </w:rPr>
        <w:t xml:space="preserve">детей. </w:t>
      </w:r>
      <w:proofErr w:type="gramStart"/>
      <w:r w:rsidR="00D8444D" w:rsidRPr="00D8444D">
        <w:rPr>
          <w:rFonts w:ascii="Times New Roman" w:hAnsi="Times New Roman" w:cs="Times New Roman"/>
          <w:sz w:val="24"/>
          <w:szCs w:val="24"/>
        </w:rPr>
        <w:t xml:space="preserve">Наиболее распространены спортивные секции и кружки (туристические, танцевальные, художественные кружки, предусматривающие познавательную и развлекательную деятельность («Историческое краеведение», </w:t>
      </w:r>
      <w:proofErr w:type="spellStart"/>
      <w:r w:rsidR="00D8444D" w:rsidRPr="00D8444D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="00D8444D" w:rsidRPr="00D8444D">
        <w:rPr>
          <w:rFonts w:ascii="Times New Roman" w:hAnsi="Times New Roman" w:cs="Times New Roman"/>
          <w:sz w:val="24"/>
          <w:szCs w:val="24"/>
        </w:rPr>
        <w:t>, «Изостудия», «Мир мультимедиа», «Люби и знай русский язык», драматический кружок, «Школьное телевидение», танцевальный кружок, «Умелые руки», футбол и др.).</w:t>
      </w:r>
      <w:proofErr w:type="gramEnd"/>
      <w:r w:rsidRPr="00F203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203E6">
        <w:rPr>
          <w:rFonts w:ascii="Times New Roman" w:eastAsia="Times New Roman" w:hAnsi="Times New Roman" w:cs="Times New Roman"/>
          <w:sz w:val="24"/>
          <w:szCs w:val="24"/>
        </w:rPr>
        <w:t>Каждый новый день начинается с утренней зарядки на</w:t>
      </w:r>
      <w:r w:rsidR="00351491">
        <w:rPr>
          <w:rFonts w:ascii="Times New Roman" w:eastAsia="Times New Roman" w:hAnsi="Times New Roman" w:cs="Times New Roman"/>
          <w:sz w:val="24"/>
          <w:szCs w:val="24"/>
        </w:rPr>
        <w:t xml:space="preserve"> свежем воздухе</w:t>
      </w:r>
      <w:r w:rsidRPr="00F203E6">
        <w:rPr>
          <w:rFonts w:ascii="Times New Roman" w:eastAsia="Times New Roman" w:hAnsi="Times New Roman" w:cs="Times New Roman"/>
          <w:sz w:val="24"/>
          <w:szCs w:val="24"/>
        </w:rPr>
        <w:t xml:space="preserve">. Немаловажным в оздоровительной компании является проведение различных мероприятий для детей, например, путешествие по стране </w:t>
      </w:r>
      <w:r w:rsidR="00865E03" w:rsidRPr="00F203E6">
        <w:rPr>
          <w:rFonts w:ascii="Times New Roman" w:eastAsia="Times New Roman" w:hAnsi="Times New Roman" w:cs="Times New Roman"/>
          <w:sz w:val="24"/>
          <w:szCs w:val="24"/>
        </w:rPr>
        <w:t xml:space="preserve">Дорожных </w:t>
      </w:r>
      <w:r w:rsidRPr="00F203E6">
        <w:rPr>
          <w:rFonts w:ascii="Times New Roman" w:eastAsia="Times New Roman" w:hAnsi="Times New Roman" w:cs="Times New Roman"/>
          <w:sz w:val="24"/>
          <w:szCs w:val="24"/>
        </w:rPr>
        <w:t>Знаков, где ребята еще раз повторили правила дорожного движения, разобрали сложные ситуации на дорогах</w:t>
      </w:r>
      <w:r w:rsidR="00227E78">
        <w:rPr>
          <w:rFonts w:ascii="Times New Roman" w:eastAsia="Times New Roman" w:hAnsi="Times New Roman" w:cs="Times New Roman"/>
          <w:sz w:val="24"/>
          <w:szCs w:val="24"/>
        </w:rPr>
        <w:t xml:space="preserve"> (МБОУ «СОШ с. Чесноковка»)</w:t>
      </w:r>
      <w:r w:rsidRPr="00F203E6">
        <w:rPr>
          <w:rFonts w:ascii="Times New Roman" w:eastAsia="Times New Roman" w:hAnsi="Times New Roman" w:cs="Times New Roman"/>
          <w:sz w:val="24"/>
          <w:szCs w:val="24"/>
        </w:rPr>
        <w:t xml:space="preserve">. И, конечно, одно из главных мест в оздоровительной компании занимает питание детей. И ароматный суп, и вкусные котлеты с пюре, и компот из свежих фруктов и ягод - все это выглядит аппетитно и радует желудки детей. </w:t>
      </w:r>
      <w:r w:rsidR="00D8444D">
        <w:rPr>
          <w:rFonts w:ascii="Times New Roman" w:hAnsi="Times New Roman" w:cs="Times New Roman"/>
          <w:sz w:val="24"/>
          <w:szCs w:val="24"/>
        </w:rPr>
        <w:t xml:space="preserve">Не </w:t>
      </w:r>
      <w:r w:rsidR="00D0046F">
        <w:rPr>
          <w:rFonts w:ascii="Times New Roman" w:hAnsi="Times New Roman" w:cs="Times New Roman"/>
          <w:sz w:val="24"/>
          <w:szCs w:val="24"/>
        </w:rPr>
        <w:t>остается в стороне социально-значимая и общественно-полезная деятельность</w:t>
      </w:r>
      <w:r w:rsidR="00D8444D" w:rsidRPr="00D8444D">
        <w:rPr>
          <w:rFonts w:ascii="Times New Roman" w:hAnsi="Times New Roman" w:cs="Times New Roman"/>
          <w:sz w:val="24"/>
          <w:szCs w:val="24"/>
        </w:rPr>
        <w:t xml:space="preserve"> лагерей дневного пребывания</w:t>
      </w:r>
      <w:r w:rsidR="00D0046F">
        <w:rPr>
          <w:rFonts w:ascii="Times New Roman" w:hAnsi="Times New Roman" w:cs="Times New Roman"/>
          <w:sz w:val="24"/>
          <w:szCs w:val="24"/>
        </w:rPr>
        <w:t>. Ребята принимают активное участие в проведении акций, операций и проектов</w:t>
      </w:r>
      <w:r w:rsidR="00D8444D" w:rsidRPr="00D8444D">
        <w:rPr>
          <w:rFonts w:ascii="Times New Roman" w:hAnsi="Times New Roman" w:cs="Times New Roman"/>
          <w:sz w:val="24"/>
          <w:szCs w:val="24"/>
        </w:rPr>
        <w:t>:</w:t>
      </w:r>
    </w:p>
    <w:p w:rsidR="00D8444D" w:rsidRPr="00D8444D" w:rsidRDefault="00D8444D" w:rsidP="00D8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44D">
        <w:rPr>
          <w:rFonts w:ascii="Times New Roman" w:hAnsi="Times New Roman" w:cs="Times New Roman"/>
          <w:sz w:val="24"/>
          <w:szCs w:val="24"/>
        </w:rPr>
        <w:t>- операции: «Обелиск», «Чистые улицы», «</w:t>
      </w:r>
      <w:proofErr w:type="spellStart"/>
      <w:r w:rsidRPr="00D8444D">
        <w:rPr>
          <w:rFonts w:ascii="Times New Roman" w:hAnsi="Times New Roman" w:cs="Times New Roman"/>
          <w:sz w:val="24"/>
          <w:szCs w:val="24"/>
        </w:rPr>
        <w:t>Чистодвор</w:t>
      </w:r>
      <w:proofErr w:type="spellEnd"/>
      <w:r w:rsidRPr="00D8444D">
        <w:rPr>
          <w:rFonts w:ascii="Times New Roman" w:hAnsi="Times New Roman" w:cs="Times New Roman"/>
          <w:sz w:val="24"/>
          <w:szCs w:val="24"/>
        </w:rPr>
        <w:t>» и др.</w:t>
      </w:r>
    </w:p>
    <w:p w:rsidR="00D8444D" w:rsidRPr="00D8444D" w:rsidRDefault="00D8444D" w:rsidP="00D8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44D">
        <w:rPr>
          <w:rFonts w:ascii="Times New Roman" w:hAnsi="Times New Roman" w:cs="Times New Roman"/>
          <w:sz w:val="24"/>
          <w:szCs w:val="24"/>
        </w:rPr>
        <w:t>- проекты: «Добрые дела школе и поселку», проектно-исследовательская деятельность (изучение истории моды, дизайна одежды, составление проектов, презентация) и др.</w:t>
      </w:r>
    </w:p>
    <w:p w:rsidR="00D8444D" w:rsidRPr="00D8444D" w:rsidRDefault="00D8444D" w:rsidP="00D8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44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8444D">
        <w:rPr>
          <w:rFonts w:ascii="Times New Roman" w:hAnsi="Times New Roman" w:cs="Times New Roman"/>
          <w:sz w:val="24"/>
          <w:szCs w:val="24"/>
        </w:rPr>
        <w:t>подпроекты</w:t>
      </w:r>
      <w:proofErr w:type="spellEnd"/>
      <w:r w:rsidRPr="00D8444D">
        <w:rPr>
          <w:rFonts w:ascii="Times New Roman" w:hAnsi="Times New Roman" w:cs="Times New Roman"/>
          <w:sz w:val="24"/>
          <w:szCs w:val="24"/>
        </w:rPr>
        <w:t>: «Цветущий участок», «Моя школа», «Родная улица» и др.</w:t>
      </w:r>
    </w:p>
    <w:p w:rsidR="00D8444D" w:rsidRPr="00D8444D" w:rsidRDefault="00D8444D" w:rsidP="00D8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44D">
        <w:rPr>
          <w:rFonts w:ascii="Times New Roman" w:hAnsi="Times New Roman" w:cs="Times New Roman"/>
          <w:sz w:val="24"/>
          <w:szCs w:val="24"/>
        </w:rPr>
        <w:t>- акции: «Волонтер», «Памяти павших…», «Малыш», «Маршруты добрых дел», «Обновляем экспонаты школьного музея» и др.</w:t>
      </w:r>
    </w:p>
    <w:p w:rsidR="00D8444D" w:rsidRPr="00D8444D" w:rsidRDefault="00D8444D" w:rsidP="00D8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44D">
        <w:rPr>
          <w:rFonts w:ascii="Times New Roman" w:hAnsi="Times New Roman" w:cs="Times New Roman"/>
          <w:sz w:val="24"/>
          <w:szCs w:val="24"/>
        </w:rPr>
        <w:t xml:space="preserve">- Встречи с ветеранами ВОВ, шефская помощь, мероприятия по благоустройству пришкольной территории, уборка и озеленение, посильный ремонт школьной мебели, </w:t>
      </w:r>
      <w:r w:rsidRPr="00D8444D">
        <w:rPr>
          <w:rFonts w:ascii="Times New Roman" w:hAnsi="Times New Roman" w:cs="Times New Roman"/>
          <w:sz w:val="24"/>
          <w:szCs w:val="24"/>
        </w:rPr>
        <w:lastRenderedPageBreak/>
        <w:t>изготовление рабочего инвентаря; мероприятия по приведению в порядок библиотечного фонда, информационное обеспечение деятельности летних лагерей, выпуск газет, плакатов; трудовые, экологические десанты; Вахта памяти; забота о ветеранах, престарелых; помощь детскому саду, уборка памятника, работа на участке, уборка школьной территории и т.д.</w:t>
      </w:r>
      <w:proofErr w:type="gramEnd"/>
    </w:p>
    <w:p w:rsidR="00687699" w:rsidRPr="00687699" w:rsidRDefault="00687699" w:rsidP="0068769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7699">
        <w:rPr>
          <w:rFonts w:ascii="Times New Roman" w:hAnsi="Times New Roman" w:cs="Times New Roman"/>
          <w:sz w:val="24"/>
          <w:szCs w:val="24"/>
        </w:rPr>
        <w:t>Организована деятельность 13 трудовых  бригад, 2 школьных лесничеств (СОШ с. Чесноковка и СОШ №4 п. Переволоцкий), 2 сельскохозяйственных звеньев по работе на пришкольных участках (общий охват – около 350 человек).</w:t>
      </w:r>
    </w:p>
    <w:p w:rsidR="00687699" w:rsidRPr="00687699" w:rsidRDefault="00687699" w:rsidP="0068769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7699">
        <w:rPr>
          <w:rFonts w:ascii="Times New Roman" w:hAnsi="Times New Roman" w:cs="Times New Roman"/>
          <w:sz w:val="24"/>
          <w:szCs w:val="24"/>
        </w:rPr>
        <w:t xml:space="preserve">Также в лагерях дневного пребывания продолжается трудовая деятельность волонтеров, которые принимают участие в подготовке и проведении досуговых мероприятий, организуют работу творческих мастерских, клубов по интересам (СОШ №3 п. Переволоцкий, СОШ №2 п. Переволоцкий, СОШ №4 п. Переволоцкий, СОШ №1 п. </w:t>
      </w:r>
      <w:r w:rsidR="005E5EFD">
        <w:rPr>
          <w:rFonts w:ascii="Times New Roman" w:hAnsi="Times New Roman" w:cs="Times New Roman"/>
          <w:sz w:val="24"/>
          <w:szCs w:val="24"/>
        </w:rPr>
        <w:t>Переволоцкий, СОШ с. Чесноковка</w:t>
      </w:r>
      <w:r w:rsidRPr="00687699">
        <w:rPr>
          <w:rFonts w:ascii="Times New Roman" w:hAnsi="Times New Roman" w:cs="Times New Roman"/>
          <w:sz w:val="24"/>
          <w:szCs w:val="24"/>
        </w:rPr>
        <w:t>).</w:t>
      </w:r>
    </w:p>
    <w:p w:rsidR="005E5EFD" w:rsidRDefault="005E5EFD" w:rsidP="005E5E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687699" w:rsidRPr="00F203E6">
        <w:rPr>
          <w:rFonts w:ascii="Times New Roman" w:eastAsia="Times New Roman" w:hAnsi="Times New Roman" w:cs="Times New Roman"/>
          <w:sz w:val="24"/>
          <w:szCs w:val="24"/>
        </w:rPr>
        <w:t>Одни научились ухаживать за комнатными цветами, другие уже обыгрывают старших братьев и сестер, играя в шахм</w:t>
      </w:r>
      <w:r w:rsidR="00687699">
        <w:rPr>
          <w:rFonts w:ascii="Times New Roman" w:eastAsia="Times New Roman" w:hAnsi="Times New Roman" w:cs="Times New Roman"/>
          <w:sz w:val="24"/>
          <w:szCs w:val="24"/>
        </w:rPr>
        <w:t>аты, третьи активно участвуют в школьных постановках.</w:t>
      </w:r>
      <w:r w:rsidRPr="005E5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03E6">
        <w:rPr>
          <w:rFonts w:ascii="Times New Roman" w:eastAsia="Times New Roman" w:hAnsi="Times New Roman" w:cs="Times New Roman"/>
          <w:sz w:val="24"/>
          <w:szCs w:val="24"/>
        </w:rPr>
        <w:t>Своими руками дети делают различные поделки, которые занимают в школах уголки, и которые будут накапливаться с каждым разом все больше и больше.</w:t>
      </w:r>
    </w:p>
    <w:p w:rsidR="00CA4794" w:rsidRDefault="00CA4794" w:rsidP="005E5E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4794" w:rsidRPr="00D8444D" w:rsidRDefault="00CA4794" w:rsidP="005E5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0B52" w:rsidRPr="00385EFF" w:rsidRDefault="00385EFF" w:rsidP="00385E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EFF">
        <w:rPr>
          <w:rFonts w:ascii="Times New Roman" w:hAnsi="Times New Roman" w:cs="Times New Roman"/>
          <w:b/>
          <w:sz w:val="24"/>
          <w:szCs w:val="24"/>
        </w:rPr>
        <w:t xml:space="preserve">Беседа </w:t>
      </w:r>
      <w:r w:rsidR="0015677A">
        <w:rPr>
          <w:rFonts w:ascii="Times New Roman" w:hAnsi="Times New Roman" w:cs="Times New Roman"/>
          <w:b/>
          <w:sz w:val="24"/>
          <w:szCs w:val="24"/>
        </w:rPr>
        <w:t>с инспектором</w:t>
      </w:r>
      <w:r w:rsidRPr="00385EFF">
        <w:rPr>
          <w:rFonts w:ascii="Times New Roman" w:hAnsi="Times New Roman" w:cs="Times New Roman"/>
          <w:b/>
          <w:sz w:val="24"/>
          <w:szCs w:val="24"/>
        </w:rPr>
        <w:t xml:space="preserve"> ГИБДД </w:t>
      </w:r>
      <w:r w:rsidR="0015677A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15677A">
        <w:rPr>
          <w:rFonts w:ascii="Times New Roman" w:hAnsi="Times New Roman" w:cs="Times New Roman"/>
          <w:b/>
          <w:sz w:val="24"/>
          <w:szCs w:val="24"/>
        </w:rPr>
        <w:t>Халлиулин</w:t>
      </w:r>
      <w:proofErr w:type="spellEnd"/>
      <w:r w:rsidRPr="00385EFF">
        <w:rPr>
          <w:rFonts w:ascii="Times New Roman" w:hAnsi="Times New Roman" w:cs="Times New Roman"/>
          <w:b/>
          <w:sz w:val="24"/>
          <w:szCs w:val="24"/>
        </w:rPr>
        <w:t xml:space="preserve"> Р.Ф.</w:t>
      </w:r>
      <w:r w:rsidR="0015677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EFF">
        <w:rPr>
          <w:rFonts w:ascii="Times New Roman" w:hAnsi="Times New Roman" w:cs="Times New Roman"/>
          <w:b/>
          <w:sz w:val="24"/>
          <w:szCs w:val="24"/>
        </w:rPr>
        <w:t>по правилам дорожного движения</w:t>
      </w:r>
    </w:p>
    <w:p w:rsidR="00CA4794" w:rsidRPr="00385EFF" w:rsidRDefault="00CA4794" w:rsidP="006876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3D5" w:rsidRDefault="009513D5" w:rsidP="006876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914775"/>
            <wp:effectExtent l="19050" t="0" r="3175" b="0"/>
            <wp:docPr id="5" name="Рисунок 5" descr="C:\Documents and Settings\Комп\Рабочий стол\фото _лагерь_проверка\DSC06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Комп\Рабочий стол\фото _лагерь_проверка\DSC062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3D5" w:rsidRDefault="009513D5" w:rsidP="006876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3D5" w:rsidRDefault="009513D5" w:rsidP="006876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3D5" w:rsidRDefault="009513D5" w:rsidP="006876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3D5" w:rsidRDefault="009513D5" w:rsidP="006876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ECB" w:rsidRDefault="00093ECB" w:rsidP="006876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ECB" w:rsidRDefault="00093ECB" w:rsidP="006876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752" w:rsidRDefault="00665752" w:rsidP="006876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EFF" w:rsidRPr="00385EFF" w:rsidRDefault="00385EFF" w:rsidP="00385E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EFF">
        <w:rPr>
          <w:rFonts w:ascii="Times New Roman" w:hAnsi="Times New Roman" w:cs="Times New Roman"/>
          <w:b/>
          <w:bCs/>
          <w:sz w:val="24"/>
          <w:szCs w:val="24"/>
        </w:rPr>
        <w:t>Акция «Мы, за чистые города и сёла!»</w:t>
      </w:r>
    </w:p>
    <w:p w:rsidR="00385EFF" w:rsidRDefault="00385EFF" w:rsidP="00385EFF">
      <w:pPr>
        <w:jc w:val="center"/>
        <w:rPr>
          <w:rFonts w:ascii="Monotype Corsiva" w:hAnsi="Monotype Corsiva" w:cs="Monotype Corsiva"/>
          <w:b/>
          <w:bCs/>
          <w:sz w:val="40"/>
          <w:szCs w:val="40"/>
        </w:rPr>
      </w:pPr>
      <w:r>
        <w:rPr>
          <w:rFonts w:ascii="Monotype Corsiva" w:hAnsi="Monotype Corsiva" w:cs="Monotype Corsiva"/>
          <w:b/>
          <w:bCs/>
          <w:noProof/>
          <w:sz w:val="40"/>
          <w:szCs w:val="40"/>
        </w:rPr>
        <w:drawing>
          <wp:inline distT="0" distB="0" distL="0" distR="0">
            <wp:extent cx="5486400" cy="3800475"/>
            <wp:effectExtent l="19050" t="0" r="0" b="0"/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EFF" w:rsidRDefault="00385EFF" w:rsidP="00385E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5EFF" w:rsidRDefault="00385EFF" w:rsidP="00385E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5752" w:rsidRPr="00385EFF" w:rsidRDefault="00385EFF" w:rsidP="00385E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5EFF">
        <w:rPr>
          <w:rFonts w:ascii="Times New Roman" w:hAnsi="Times New Roman" w:cs="Times New Roman"/>
          <w:b/>
          <w:bCs/>
          <w:sz w:val="24"/>
          <w:szCs w:val="24"/>
        </w:rPr>
        <w:t>Гражданско-патриотическая работа</w:t>
      </w:r>
    </w:p>
    <w:p w:rsidR="00385EFF" w:rsidRPr="00385EFF" w:rsidRDefault="00385EFF" w:rsidP="006876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ECB" w:rsidRDefault="00385EFF" w:rsidP="006876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 w:cs="Monotype Corsiva"/>
          <w:b/>
          <w:bCs/>
          <w:noProof/>
          <w:sz w:val="40"/>
          <w:szCs w:val="40"/>
        </w:rPr>
        <w:lastRenderedPageBreak/>
        <w:drawing>
          <wp:inline distT="0" distB="0" distL="0" distR="0">
            <wp:extent cx="6124575" cy="3924300"/>
            <wp:effectExtent l="19050" t="0" r="9525" b="0"/>
            <wp:docPr id="2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EFF" w:rsidRDefault="00385EFF" w:rsidP="006876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EFF" w:rsidRPr="00385EFF" w:rsidRDefault="004D6FF3" w:rsidP="00385E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Акция </w:t>
      </w:r>
      <w:r w:rsidR="00385EFF" w:rsidRPr="00385EFF">
        <w:rPr>
          <w:rFonts w:ascii="Times New Roman" w:hAnsi="Times New Roman" w:cs="Times New Roman"/>
          <w:b/>
          <w:bCs/>
          <w:sz w:val="24"/>
          <w:szCs w:val="24"/>
        </w:rPr>
        <w:t>«Читаем Капитанскую дочку»</w:t>
      </w:r>
    </w:p>
    <w:p w:rsidR="00385EFF" w:rsidRDefault="00385EFF" w:rsidP="00385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 w:cs="Monotype Corsiva"/>
          <w:b/>
          <w:bCs/>
          <w:noProof/>
          <w:sz w:val="40"/>
          <w:szCs w:val="40"/>
        </w:rPr>
        <w:drawing>
          <wp:inline distT="0" distB="0" distL="0" distR="0">
            <wp:extent cx="6029325" cy="3924300"/>
            <wp:effectExtent l="19050" t="0" r="9525" b="0"/>
            <wp:docPr id="2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EFF" w:rsidRDefault="00385EFF" w:rsidP="00385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EFF" w:rsidRDefault="00385EFF" w:rsidP="00385E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5EFF" w:rsidRPr="00385EFF" w:rsidRDefault="00385EFF" w:rsidP="00385E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EFF">
        <w:rPr>
          <w:rFonts w:ascii="Times New Roman" w:hAnsi="Times New Roman" w:cs="Times New Roman"/>
          <w:b/>
          <w:bCs/>
          <w:sz w:val="24"/>
          <w:szCs w:val="24"/>
        </w:rPr>
        <w:t>2 июня «</w:t>
      </w:r>
      <w:r w:rsidR="004D6FF3">
        <w:rPr>
          <w:rFonts w:ascii="Times New Roman" w:hAnsi="Times New Roman" w:cs="Times New Roman"/>
          <w:b/>
          <w:bCs/>
          <w:sz w:val="24"/>
          <w:szCs w:val="24"/>
        </w:rPr>
        <w:t>Ура, каникулы!</w:t>
      </w:r>
      <w:r w:rsidRPr="00385EF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85EFF" w:rsidRDefault="00385EFF" w:rsidP="00385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 w:cs="Monotype Corsiva"/>
          <w:b/>
          <w:bCs/>
          <w:noProof/>
          <w:sz w:val="40"/>
          <w:szCs w:val="40"/>
        </w:rPr>
        <w:lastRenderedPageBreak/>
        <w:drawing>
          <wp:inline distT="0" distB="0" distL="0" distR="0">
            <wp:extent cx="6029325" cy="3990975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37E" w:rsidRPr="00AB037E" w:rsidRDefault="00AB037E" w:rsidP="00AB03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037E">
        <w:rPr>
          <w:rFonts w:ascii="Times New Roman" w:hAnsi="Times New Roman" w:cs="Times New Roman"/>
          <w:b/>
          <w:bCs/>
          <w:sz w:val="24"/>
          <w:szCs w:val="24"/>
        </w:rPr>
        <w:t>Спортивное мероприятие «Быстрее, выше, сильнее»</w:t>
      </w:r>
    </w:p>
    <w:p w:rsidR="00385EFF" w:rsidRPr="00D8444D" w:rsidRDefault="00AB037E" w:rsidP="00AB03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 w:cs="Monotype Corsiva"/>
          <w:b/>
          <w:bCs/>
          <w:noProof/>
          <w:sz w:val="40"/>
          <w:szCs w:val="40"/>
        </w:rPr>
        <w:drawing>
          <wp:inline distT="0" distB="0" distL="0" distR="0">
            <wp:extent cx="5819775" cy="4114800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5EFF" w:rsidRPr="00D8444D" w:rsidSect="00B33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665B"/>
    <w:rsid w:val="00093ECB"/>
    <w:rsid w:val="000C051D"/>
    <w:rsid w:val="0015677A"/>
    <w:rsid w:val="001A4AA4"/>
    <w:rsid w:val="00227E78"/>
    <w:rsid w:val="00351491"/>
    <w:rsid w:val="00385EFF"/>
    <w:rsid w:val="003B32CF"/>
    <w:rsid w:val="003C46FF"/>
    <w:rsid w:val="00446B56"/>
    <w:rsid w:val="004D6FF3"/>
    <w:rsid w:val="005856D8"/>
    <w:rsid w:val="005E5EFD"/>
    <w:rsid w:val="00602AF4"/>
    <w:rsid w:val="00665752"/>
    <w:rsid w:val="00687699"/>
    <w:rsid w:val="006A0F76"/>
    <w:rsid w:val="007D0CA8"/>
    <w:rsid w:val="00865E03"/>
    <w:rsid w:val="00887352"/>
    <w:rsid w:val="00904AA0"/>
    <w:rsid w:val="009513D5"/>
    <w:rsid w:val="00990B52"/>
    <w:rsid w:val="009C3B7E"/>
    <w:rsid w:val="00A37649"/>
    <w:rsid w:val="00AB037E"/>
    <w:rsid w:val="00B20064"/>
    <w:rsid w:val="00B33B42"/>
    <w:rsid w:val="00C23471"/>
    <w:rsid w:val="00CA4794"/>
    <w:rsid w:val="00D0046F"/>
    <w:rsid w:val="00D039C7"/>
    <w:rsid w:val="00D8444D"/>
    <w:rsid w:val="00E8665B"/>
    <w:rsid w:val="00EE1881"/>
    <w:rsid w:val="00F203E6"/>
    <w:rsid w:val="00FB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-display-single">
    <w:name w:val="date-display-single"/>
    <w:basedOn w:val="a0"/>
    <w:rsid w:val="00E8665B"/>
  </w:style>
  <w:style w:type="paragraph" w:styleId="a3">
    <w:name w:val="Normal (Web)"/>
    <w:basedOn w:val="a"/>
    <w:uiPriority w:val="99"/>
    <w:semiHidden/>
    <w:unhideWhenUsed/>
    <w:rsid w:val="00E8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Admin</cp:lastModifiedBy>
  <cp:revision>26</cp:revision>
  <dcterms:created xsi:type="dcterms:W3CDTF">2014-07-09T08:49:00Z</dcterms:created>
  <dcterms:modified xsi:type="dcterms:W3CDTF">2014-07-10T08:42:00Z</dcterms:modified>
</cp:coreProperties>
</file>